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B7448" w14:textId="2B2A6C1A" w:rsidR="00611467" w:rsidRDefault="00567D19">
      <w:pPr>
        <w:tabs>
          <w:tab w:val="right" w:pos="9654"/>
        </w:tabs>
        <w:spacing w:after="0"/>
        <w:ind w:right="-334"/>
      </w:pPr>
      <w:r>
        <w:rPr>
          <w:rFonts w:ascii="Courier New" w:eastAsia="Courier New" w:hAnsi="Courier New" w:cs="Courier New"/>
          <w:b/>
          <w:sz w:val="88"/>
        </w:rPr>
        <w:t>invoice</w:t>
      </w:r>
      <w:r>
        <w:rPr>
          <w:rFonts w:ascii="Courier New" w:eastAsia="Courier New" w:hAnsi="Courier New" w:cs="Courier New"/>
          <w:b/>
          <w:sz w:val="88"/>
        </w:rPr>
        <w:tab/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5632"/>
        <w:gridCol w:w="2344"/>
        <w:gridCol w:w="1658"/>
      </w:tblGrid>
      <w:tr w:rsidR="00611467" w:rsidRPr="00567D19" w14:paraId="76E41EC4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A08B770" w14:textId="77777777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FROM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2B720FE4" w14:textId="77777777" w:rsidR="00611467" w:rsidRPr="00567D19" w:rsidRDefault="00567D19">
            <w:pPr>
              <w:ind w:left="17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#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51D86D40" w14:textId="25E8292E" w:rsidR="00611467" w:rsidRPr="00567D19" w:rsidRDefault="00BE21CB" w:rsidP="006F6F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2</w:t>
            </w:r>
            <w:r w:rsidR="008071DD">
              <w:rPr>
                <w:rFonts w:ascii="Arial Narrow" w:hAnsi="Arial Narrow"/>
                <w:sz w:val="24"/>
                <w:szCs w:val="24"/>
              </w:rPr>
              <w:t>3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="008071DD">
              <w:rPr>
                <w:rFonts w:ascii="Arial Narrow" w:hAnsi="Arial Narrow"/>
                <w:sz w:val="24"/>
                <w:szCs w:val="24"/>
              </w:rPr>
              <w:t>0</w:t>
            </w:r>
            <w:r w:rsidR="00807F5A">
              <w:rPr>
                <w:rFonts w:ascii="Arial Narrow" w:hAnsi="Arial Narrow"/>
                <w:sz w:val="24"/>
                <w:szCs w:val="24"/>
              </w:rPr>
              <w:t>2</w:t>
            </w:r>
            <w:r w:rsidR="0030236A">
              <w:rPr>
                <w:rFonts w:ascii="Arial Narrow" w:hAnsi="Arial Narrow"/>
                <w:sz w:val="24"/>
                <w:szCs w:val="24"/>
              </w:rPr>
              <w:t>7</w:t>
            </w:r>
          </w:p>
        </w:tc>
      </w:tr>
      <w:tr w:rsidR="00611467" w:rsidRPr="00567D19" w14:paraId="68E4D219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87D4256" w14:textId="5B3FFA64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sz w:val="24"/>
                <w:szCs w:val="24"/>
              </w:rPr>
              <w:t>TIMOTHY GUTSHALL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8669DE7" w14:textId="66EA1C85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DATE</w:t>
            </w:r>
            <w:r w:rsidR="001671F7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43C49DC1" w14:textId="10AE93B3" w:rsidR="00611467" w:rsidRPr="00567D19" w:rsidRDefault="0030236A" w:rsidP="00AA734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10</w:t>
            </w:r>
            <w:r w:rsidR="005A7C61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>
              <w:rPr>
                <w:rFonts w:ascii="Arial Narrow" w:eastAsia="Courier New" w:hAnsi="Arial Narrow" w:cs="Courier New"/>
                <w:sz w:val="24"/>
                <w:szCs w:val="24"/>
              </w:rPr>
              <w:t>5</w:t>
            </w:r>
            <w:r w:rsidR="00936C3E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567D19" w:rsidRPr="00567D19">
              <w:rPr>
                <w:rFonts w:ascii="Arial Narrow" w:eastAsia="Courier New" w:hAnsi="Arial Narrow" w:cs="Courier New"/>
                <w:sz w:val="24"/>
                <w:szCs w:val="24"/>
              </w:rPr>
              <w:t>20</w:t>
            </w:r>
            <w:r w:rsidR="00220074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  <w:r w:rsidR="004D1ACC">
              <w:rPr>
                <w:rFonts w:ascii="Arial Narrow" w:eastAsia="Courier New" w:hAnsi="Arial Narrow" w:cs="Courier New"/>
                <w:sz w:val="24"/>
                <w:szCs w:val="24"/>
              </w:rPr>
              <w:t>3</w:t>
            </w:r>
          </w:p>
        </w:tc>
      </w:tr>
    </w:tbl>
    <w:p w14:paraId="2D5CF2E2" w14:textId="77777777" w:rsidR="00611467" w:rsidRPr="00567D19" w:rsidRDefault="00567D19">
      <w:pPr>
        <w:spacing w:after="196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b/>
          <w:sz w:val="24"/>
          <w:szCs w:val="24"/>
        </w:rPr>
        <w:t xml:space="preserve"> </w:t>
      </w:r>
    </w:p>
    <w:p w14:paraId="61DE8DDC" w14:textId="77777777" w:rsidR="00611467" w:rsidRPr="00567D19" w:rsidRDefault="00567D19">
      <w:pPr>
        <w:spacing w:after="137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b/>
          <w:sz w:val="24"/>
          <w:szCs w:val="24"/>
        </w:rPr>
        <w:t>BILL TO</w:t>
      </w:r>
    </w:p>
    <w:p w14:paraId="31F50EE2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NUTRIENT CONTROL SYSTEMS </w:t>
      </w:r>
    </w:p>
    <w:p w14:paraId="2148C567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130 Industrial Dr. </w:t>
      </w:r>
    </w:p>
    <w:p w14:paraId="7FC9B6F6" w14:textId="0C67A506" w:rsidR="00611467" w:rsidRPr="00567D19" w:rsidRDefault="00567D19">
      <w:pPr>
        <w:spacing w:after="204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7229CEAB" wp14:editId="48EA5D39">
            <wp:simplePos x="0" y="0"/>
            <wp:positionH relativeFrom="page">
              <wp:posOffset>722630</wp:posOffset>
            </wp:positionH>
            <wp:positionV relativeFrom="page">
              <wp:posOffset>510540</wp:posOffset>
            </wp:positionV>
            <wp:extent cx="2368550" cy="172720"/>
            <wp:effectExtent l="0" t="0" r="0" b="0"/>
            <wp:wrapTopAndBottom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7D19">
        <w:rPr>
          <w:rFonts w:ascii="Arial Narrow" w:eastAsia="Courier New" w:hAnsi="Arial Narrow" w:cs="Courier New"/>
          <w:sz w:val="24"/>
          <w:szCs w:val="24"/>
        </w:rPr>
        <w:t>Chambersburg Pa. 172</w:t>
      </w:r>
      <w:r w:rsidR="00580DCA">
        <w:rPr>
          <w:rFonts w:ascii="Arial Narrow" w:eastAsia="Courier New" w:hAnsi="Arial Narrow" w:cs="Courier New"/>
          <w:sz w:val="24"/>
          <w:szCs w:val="24"/>
        </w:rPr>
        <w:t>01</w:t>
      </w:r>
    </w:p>
    <w:tbl>
      <w:tblPr>
        <w:tblStyle w:val="TableGrid"/>
        <w:tblW w:w="9891" w:type="dxa"/>
        <w:tblInd w:w="-1" w:type="dxa"/>
        <w:tblCellMar>
          <w:top w:w="74" w:type="dxa"/>
          <w:right w:w="113" w:type="dxa"/>
        </w:tblCellMar>
        <w:tblLook w:val="04A0" w:firstRow="1" w:lastRow="0" w:firstColumn="1" w:lastColumn="0" w:noHBand="0" w:noVBand="1"/>
      </w:tblPr>
      <w:tblGrid>
        <w:gridCol w:w="18"/>
        <w:gridCol w:w="8523"/>
        <w:gridCol w:w="1350"/>
      </w:tblGrid>
      <w:tr w:rsidR="00611467" w:rsidRPr="00567D19" w14:paraId="72A35F54" w14:textId="77777777" w:rsidTr="00EB4102">
        <w:trPr>
          <w:trHeight w:val="536"/>
        </w:trPr>
        <w:tc>
          <w:tcPr>
            <w:tcW w:w="8541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7D048F" w14:textId="2DF9D858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DESCRIPTION</w:t>
            </w:r>
            <w:r w:rsidR="004525A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: </w:t>
            </w:r>
            <w:r w:rsidR="007A7023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JOBO HOLSTEINS</w:t>
            </w:r>
            <w:r w:rsidR="00AC604D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       </w:t>
            </w:r>
            <w:r w:rsidR="008E662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REF</w:t>
            </w:r>
            <w:r w:rsidR="003413DB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# 1</w:t>
            </w:r>
            <w:r w:rsidR="002B30C1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842</w:t>
            </w:r>
            <w:r w:rsidR="008E662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24D244" w14:textId="77777777" w:rsidR="00611467" w:rsidRPr="00567D19" w:rsidRDefault="00567D19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AMOUNT</w:t>
            </w:r>
          </w:p>
        </w:tc>
      </w:tr>
      <w:tr w:rsidR="00611467" w:rsidRPr="00567D19" w14:paraId="2931E147" w14:textId="77777777" w:rsidTr="00EB4102">
        <w:trPr>
          <w:trHeight w:val="436"/>
        </w:trPr>
        <w:tc>
          <w:tcPr>
            <w:tcW w:w="8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8D17A0" w14:textId="035DD0E7" w:rsidR="00611467" w:rsidRPr="00567D19" w:rsidRDefault="00D472A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HOURLY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RATE</w:t>
            </w:r>
            <w:r w:rsidR="00D44C5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991FB3">
              <w:rPr>
                <w:rFonts w:ascii="Arial Narrow" w:hAnsi="Arial Narrow"/>
                <w:sz w:val="24"/>
                <w:szCs w:val="24"/>
              </w:rPr>
              <w:t>ELECTRI</w:t>
            </w:r>
            <w:r w:rsidR="00EE09B8">
              <w:rPr>
                <w:rFonts w:ascii="Arial Narrow" w:hAnsi="Arial Narrow"/>
                <w:sz w:val="24"/>
                <w:szCs w:val="24"/>
              </w:rPr>
              <w:t>CAL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$</w:t>
            </w:r>
            <w:r w:rsidR="00991FB3">
              <w:rPr>
                <w:rFonts w:ascii="Arial Narrow" w:hAnsi="Arial Narrow"/>
                <w:sz w:val="24"/>
                <w:szCs w:val="24"/>
              </w:rPr>
              <w:t>8</w:t>
            </w:r>
            <w:r>
              <w:rPr>
                <w:rFonts w:ascii="Arial Narrow" w:hAnsi="Arial Narrow"/>
                <w:sz w:val="24"/>
                <w:szCs w:val="24"/>
              </w:rPr>
              <w:t>5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.00 @ </w:t>
            </w:r>
            <w:r w:rsidR="00954151">
              <w:rPr>
                <w:rFonts w:ascii="Arial Narrow" w:hAnsi="Arial Narrow"/>
                <w:sz w:val="24"/>
                <w:szCs w:val="24"/>
              </w:rPr>
              <w:t>6</w:t>
            </w:r>
            <w:r w:rsidR="00BD65F5">
              <w:rPr>
                <w:rFonts w:ascii="Arial Narrow" w:hAnsi="Arial Narrow"/>
                <w:sz w:val="24"/>
                <w:szCs w:val="24"/>
              </w:rPr>
              <w:t>, 2 TIMES</w:t>
            </w:r>
            <w:r w:rsidR="00D44C5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F70EDE">
              <w:rPr>
                <w:rFonts w:ascii="Arial Narrow" w:hAnsi="Arial Narrow"/>
                <w:sz w:val="24"/>
                <w:szCs w:val="24"/>
              </w:rPr>
              <w:t>(3 TRIPS)</w:t>
            </w:r>
            <w:r w:rsidR="00BD65F5">
              <w:rPr>
                <w:rFonts w:ascii="Arial Narrow" w:hAnsi="Arial Narrow"/>
                <w:sz w:val="24"/>
                <w:szCs w:val="24"/>
              </w:rPr>
              <w:t xml:space="preserve"> Charging for 2 trips</w:t>
            </w:r>
            <w:r w:rsidR="00107489">
              <w:rPr>
                <w:rFonts w:ascii="Arial Narrow" w:hAnsi="Arial Narrow"/>
                <w:sz w:val="24"/>
                <w:szCs w:val="24"/>
              </w:rPr>
              <w:t xml:space="preserve"> @ $390.00 ea.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CFFD36" w14:textId="078C88DD" w:rsidR="00611467" w:rsidRPr="00567D19" w:rsidRDefault="00DF14A4" w:rsidP="00EB4102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$</w:t>
            </w:r>
            <w:r w:rsidR="00FD6CB8">
              <w:rPr>
                <w:rFonts w:ascii="Arial Narrow" w:hAnsi="Arial Narrow"/>
                <w:sz w:val="24"/>
                <w:szCs w:val="24"/>
              </w:rPr>
              <w:t>78</w:t>
            </w:r>
            <w:r w:rsidR="00675C9C">
              <w:rPr>
                <w:rFonts w:ascii="Arial Narrow" w:hAnsi="Arial Narrow"/>
                <w:sz w:val="24"/>
                <w:szCs w:val="24"/>
              </w:rPr>
              <w:t>0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611467" w:rsidRPr="00567D19" w14:paraId="58D2E2FD" w14:textId="77777777" w:rsidTr="00EB4102">
        <w:trPr>
          <w:trHeight w:val="436"/>
        </w:trPr>
        <w:tc>
          <w:tcPr>
            <w:tcW w:w="8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0A7281" w14:textId="2B6148D1" w:rsidR="00611467" w:rsidRPr="00567D19" w:rsidRDefault="000E0F0F">
            <w:pPr>
              <w:ind w:right="366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MILEAGE    $0.65 PER MILE @ mi. </w:t>
            </w:r>
            <w:r w:rsidR="00D76642">
              <w:rPr>
                <w:rFonts w:ascii="Arial Narrow" w:hAnsi="Arial Narrow"/>
                <w:sz w:val="24"/>
                <w:szCs w:val="24"/>
              </w:rPr>
              <w:t>70</w:t>
            </w:r>
            <w:r w:rsidR="00FD6CB8">
              <w:rPr>
                <w:rFonts w:ascii="Arial Narrow" w:hAnsi="Arial Narrow"/>
                <w:sz w:val="24"/>
                <w:szCs w:val="24"/>
              </w:rPr>
              <w:t xml:space="preserve"> @ 2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D7AB48" w14:textId="6F7418C8" w:rsidR="00346498" w:rsidRPr="00567D19" w:rsidRDefault="000E0F0F" w:rsidP="00EB4102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$</w:t>
            </w:r>
            <w:r w:rsidR="00FD6CB8">
              <w:rPr>
                <w:rFonts w:ascii="Arial Narrow" w:hAnsi="Arial Narrow"/>
                <w:sz w:val="24"/>
                <w:szCs w:val="24"/>
              </w:rPr>
              <w:t>91</w:t>
            </w:r>
            <w:r w:rsidR="00D74E62">
              <w:rPr>
                <w:rFonts w:ascii="Arial Narrow" w:hAnsi="Arial Narrow"/>
                <w:sz w:val="24"/>
                <w:szCs w:val="24"/>
              </w:rPr>
              <w:t>.0</w:t>
            </w:r>
            <w:r w:rsidR="00D76642">
              <w:rPr>
                <w:rFonts w:ascii="Arial Narrow" w:hAnsi="Arial Narrow"/>
                <w:sz w:val="24"/>
                <w:szCs w:val="24"/>
              </w:rPr>
              <w:t>0</w:t>
            </w:r>
          </w:p>
        </w:tc>
      </w:tr>
      <w:tr w:rsidR="005033AC" w:rsidRPr="00567D19" w14:paraId="67190929" w14:textId="77777777" w:rsidTr="00EB4102">
        <w:trPr>
          <w:trHeight w:val="517"/>
        </w:trPr>
        <w:tc>
          <w:tcPr>
            <w:tcW w:w="8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5AEB16" w14:textId="69E09ED1" w:rsidR="005033AC" w:rsidRPr="00567D19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F98968" w14:textId="3DDF94DA" w:rsidR="005033AC" w:rsidRPr="00567D19" w:rsidRDefault="005033AC" w:rsidP="005033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033AC" w:rsidRPr="00567D19" w14:paraId="7854452A" w14:textId="77777777" w:rsidTr="00EB4102">
        <w:trPr>
          <w:trHeight w:val="517"/>
        </w:trPr>
        <w:tc>
          <w:tcPr>
            <w:tcW w:w="8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C60BE9" w14:textId="7C948934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C3D1CB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46DE786" w14:textId="77777777" w:rsidTr="00EB4102">
        <w:trPr>
          <w:trHeight w:val="517"/>
        </w:trPr>
        <w:tc>
          <w:tcPr>
            <w:tcW w:w="8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145625" w14:textId="69608261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39974B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040EB3BE" w14:textId="77777777" w:rsidTr="00EB4102">
        <w:trPr>
          <w:trHeight w:val="517"/>
        </w:trPr>
        <w:tc>
          <w:tcPr>
            <w:tcW w:w="8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FB2897" w14:textId="24BF3C3C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5117E7" w14:textId="6764E558" w:rsidR="005033AC" w:rsidRDefault="005033AC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0CE97A1" w14:textId="77777777" w:rsidTr="00EB4102">
        <w:trPr>
          <w:trHeight w:val="517"/>
        </w:trPr>
        <w:tc>
          <w:tcPr>
            <w:tcW w:w="8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89AEFF" w14:textId="0299B5BB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0B6280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65A5B2F2" w14:textId="77777777" w:rsidTr="00EB4102">
        <w:trPr>
          <w:trHeight w:val="517"/>
        </w:trPr>
        <w:tc>
          <w:tcPr>
            <w:tcW w:w="8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D5422C" w14:textId="49E72579" w:rsidR="005033AC" w:rsidRPr="00A55FF0" w:rsidRDefault="005033AC" w:rsidP="005033AC">
            <w:pPr>
              <w:ind w:right="91"/>
              <w:rPr>
                <w:rFonts w:ascii="Arial Narrow" w:hAnsi="Arial Narrow"/>
                <w:b/>
                <w:sz w:val="24"/>
                <w:szCs w:val="24"/>
              </w:rPr>
            </w:pPr>
            <w:r w:rsidRPr="00A55FF0">
              <w:rPr>
                <w:rFonts w:ascii="Arial Narrow" w:hAnsi="Arial Narrow"/>
                <w:b/>
                <w:sz w:val="24"/>
                <w:szCs w:val="24"/>
              </w:rPr>
              <w:t>TOTAL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PARTS</w:t>
            </w:r>
            <w:r w:rsidRPr="00A55FF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587C4F" w14:textId="34C207BC" w:rsidR="005033AC" w:rsidRDefault="005033AC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4DD1820C" w14:textId="77777777" w:rsidTr="00EB4102">
        <w:trPr>
          <w:trHeight w:val="829"/>
        </w:trPr>
        <w:tc>
          <w:tcPr>
            <w:tcW w:w="8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EEE6AF" w14:textId="2339B186" w:rsidR="0092066D" w:rsidRPr="00567D19" w:rsidRDefault="00C91E23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 xml:space="preserve">Replaced </w:t>
            </w:r>
            <w:r w:rsidR="0004674B">
              <w:rPr>
                <w:rFonts w:ascii="Arial Narrow" w:eastAsia="Courier New" w:hAnsi="Arial Narrow" w:cs="Courier New"/>
                <w:sz w:val="24"/>
                <w:szCs w:val="24"/>
              </w:rPr>
              <w:t xml:space="preserve">Separation Mixer Motor Starter with a more </w:t>
            </w:r>
            <w:r w:rsidR="00167D80">
              <w:rPr>
                <w:rFonts w:ascii="Arial Narrow" w:eastAsia="Courier New" w:hAnsi="Arial Narrow" w:cs="Courier New"/>
                <w:sz w:val="24"/>
                <w:szCs w:val="24"/>
              </w:rPr>
              <w:t xml:space="preserve">robust unit in an attempt to discover the reason for so many </w:t>
            </w:r>
            <w:r w:rsidR="00DE0642">
              <w:rPr>
                <w:rFonts w:ascii="Arial Narrow" w:eastAsia="Courier New" w:hAnsi="Arial Narrow" w:cs="Courier New"/>
                <w:sz w:val="24"/>
                <w:szCs w:val="24"/>
              </w:rPr>
              <w:t>Motor Starter failures. Also replaced</w:t>
            </w:r>
            <w:r w:rsidR="00B35716">
              <w:rPr>
                <w:rFonts w:ascii="Arial Narrow" w:eastAsia="Courier New" w:hAnsi="Arial Narrow" w:cs="Courier New"/>
                <w:sz w:val="24"/>
                <w:szCs w:val="24"/>
              </w:rPr>
              <w:t xml:space="preserve"> the Screw Press VFD protection</w:t>
            </w:r>
            <w:r w:rsidR="0092467C">
              <w:rPr>
                <w:rFonts w:ascii="Arial Narrow" w:eastAsia="Courier New" w:hAnsi="Arial Narrow" w:cs="Courier New"/>
                <w:sz w:val="24"/>
                <w:szCs w:val="24"/>
              </w:rPr>
              <w:t xml:space="preserve"> circuit breaker. </w:t>
            </w:r>
            <w:r w:rsidR="008773D6">
              <w:rPr>
                <w:rFonts w:ascii="Arial Narrow" w:eastAsia="Courier New" w:hAnsi="Arial Narrow" w:cs="Courier New"/>
                <w:sz w:val="24"/>
                <w:szCs w:val="24"/>
              </w:rPr>
              <w:t>KHI will bill for parts cost.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14AA2E" w14:textId="57325FD6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59E02A7C" w14:textId="77777777" w:rsidTr="00EB4102">
        <w:trPr>
          <w:trHeight w:val="361"/>
        </w:trPr>
        <w:tc>
          <w:tcPr>
            <w:tcW w:w="854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976F04E" w14:textId="77777777" w:rsidR="005033AC" w:rsidRPr="00567D19" w:rsidRDefault="005033AC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TOTAL</w:t>
            </w:r>
          </w:p>
        </w:tc>
        <w:tc>
          <w:tcPr>
            <w:tcW w:w="135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62EDDA64" w14:textId="7F4AB158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$</w:t>
            </w:r>
            <w:r w:rsidR="00BC473F">
              <w:rPr>
                <w:rFonts w:ascii="Arial Narrow" w:hAnsi="Arial Narrow"/>
                <w:b/>
                <w:sz w:val="24"/>
                <w:szCs w:val="24"/>
              </w:rPr>
              <w:t>87</w:t>
            </w:r>
            <w:r w:rsidR="008773D6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D76642">
              <w:rPr>
                <w:rFonts w:ascii="Arial Narrow" w:hAnsi="Arial Narrow"/>
                <w:b/>
                <w:sz w:val="24"/>
                <w:szCs w:val="24"/>
              </w:rPr>
              <w:t>.50</w:t>
            </w:r>
          </w:p>
        </w:tc>
      </w:tr>
      <w:tr w:rsidR="005033AC" w14:paraId="222595CE" w14:textId="77777777" w:rsidTr="00EB4102">
        <w:trPr>
          <w:trHeight w:val="496"/>
        </w:trPr>
        <w:tc>
          <w:tcPr>
            <w:tcW w:w="854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109D56F4" w14:textId="4248B09E" w:rsidR="00991FB3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Work Performed on: </w:t>
            </w:r>
            <w:r w:rsidR="00B01812">
              <w:rPr>
                <w:rFonts w:ascii="Courier New" w:eastAsia="Courier New" w:hAnsi="Courier New" w:cs="Courier New"/>
                <w:sz w:val="20"/>
              </w:rPr>
              <w:t>9</w:t>
            </w:r>
            <w:r w:rsidR="007E23F6">
              <w:rPr>
                <w:rFonts w:ascii="Courier New" w:eastAsia="Courier New" w:hAnsi="Courier New" w:cs="Courier New"/>
                <w:sz w:val="20"/>
              </w:rPr>
              <w:t>/</w:t>
            </w:r>
            <w:r w:rsidR="00136661">
              <w:rPr>
                <w:rFonts w:ascii="Courier New" w:eastAsia="Courier New" w:hAnsi="Courier New" w:cs="Courier New"/>
                <w:sz w:val="20"/>
              </w:rPr>
              <w:t>29/</w:t>
            </w:r>
            <w:r w:rsidR="007E23F6">
              <w:rPr>
                <w:rFonts w:ascii="Courier New" w:eastAsia="Courier New" w:hAnsi="Courier New" w:cs="Courier New"/>
                <w:sz w:val="20"/>
              </w:rPr>
              <w:t>23</w:t>
            </w:r>
            <w:r w:rsidR="00136661">
              <w:rPr>
                <w:rFonts w:ascii="Courier New" w:eastAsia="Courier New" w:hAnsi="Courier New" w:cs="Courier New"/>
                <w:sz w:val="20"/>
              </w:rPr>
              <w:t>, 10/2/23</w:t>
            </w:r>
            <w:r w:rsidR="00991FB3">
              <w:rPr>
                <w:rFonts w:ascii="Courier New" w:eastAsia="Courier New" w:hAnsi="Courier New" w:cs="Courier New"/>
                <w:sz w:val="20"/>
              </w:rPr>
              <w:t xml:space="preserve"> and 10/3/23.</w:t>
            </w:r>
          </w:p>
          <w:p w14:paraId="2D412008" w14:textId="6DC1B053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14:paraId="05D12790" w14:textId="14201137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43E7794F" w14:textId="77777777" w:rsidR="005033AC" w:rsidRDefault="005033AC" w:rsidP="005033AC">
            <w:pPr>
              <w:jc w:val="right"/>
              <w:rPr>
                <w:rFonts w:ascii="Courier New" w:eastAsia="Courier New" w:hAnsi="Courier New" w:cs="Courier New"/>
                <w:sz w:val="20"/>
              </w:rPr>
            </w:pPr>
          </w:p>
        </w:tc>
      </w:tr>
      <w:tr w:rsidR="005033AC" w14:paraId="1E617CB8" w14:textId="77777777" w:rsidTr="00EB4102">
        <w:trPr>
          <w:gridBefore w:val="1"/>
          <w:wBefore w:w="18" w:type="dxa"/>
          <w:trHeight w:val="64"/>
        </w:trPr>
        <w:tc>
          <w:tcPr>
            <w:tcW w:w="852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16F0CBF7" w14:textId="77777777" w:rsidR="005033AC" w:rsidRDefault="005033AC" w:rsidP="005033AC">
            <w:pPr>
              <w:ind w:left="103"/>
            </w:pPr>
          </w:p>
        </w:tc>
        <w:tc>
          <w:tcPr>
            <w:tcW w:w="135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2ECD8B30" w14:textId="77777777" w:rsidR="005033AC" w:rsidRDefault="005033AC" w:rsidP="005033AC">
            <w:pPr>
              <w:jc w:val="both"/>
            </w:pPr>
          </w:p>
        </w:tc>
      </w:tr>
    </w:tbl>
    <w:p w14:paraId="1CFA4EE0" w14:textId="77777777" w:rsidR="00611467" w:rsidRDefault="00567D19">
      <w:pPr>
        <w:spacing w:after="183"/>
        <w:ind w:left="-5" w:hanging="10"/>
      </w:pPr>
      <w:r>
        <w:rPr>
          <w:rFonts w:ascii="Courier New" w:eastAsia="Courier New" w:hAnsi="Courier New" w:cs="Courier New"/>
          <w:b/>
          <w:sz w:val="28"/>
        </w:rPr>
        <w:t>TERMS &amp; CONDITIONS</w:t>
      </w:r>
    </w:p>
    <w:p w14:paraId="49B0AB69" w14:textId="77777777" w:rsidR="00611467" w:rsidRDefault="00567D19">
      <w:pPr>
        <w:spacing w:after="43"/>
        <w:ind w:left="-5" w:hanging="10"/>
      </w:pPr>
      <w:r>
        <w:rPr>
          <w:rFonts w:ascii="Courier New" w:eastAsia="Courier New" w:hAnsi="Courier New" w:cs="Courier New"/>
          <w:sz w:val="20"/>
        </w:rPr>
        <w:t>Payment is due within 15 days</w:t>
      </w:r>
    </w:p>
    <w:sectPr w:rsidR="00611467" w:rsidSect="00FB5825">
      <w:pgSz w:w="11900" w:h="16840"/>
      <w:pgMar w:top="784" w:right="1440" w:bottom="144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67"/>
    <w:rsid w:val="0000355D"/>
    <w:rsid w:val="000277D5"/>
    <w:rsid w:val="0003766C"/>
    <w:rsid w:val="00042F65"/>
    <w:rsid w:val="0004674B"/>
    <w:rsid w:val="0007665A"/>
    <w:rsid w:val="000C1B40"/>
    <w:rsid w:val="000D3460"/>
    <w:rsid w:val="000E0F0F"/>
    <w:rsid w:val="000E378E"/>
    <w:rsid w:val="000E42D9"/>
    <w:rsid w:val="000F09D5"/>
    <w:rsid w:val="00107489"/>
    <w:rsid w:val="00136661"/>
    <w:rsid w:val="0014573B"/>
    <w:rsid w:val="001671F7"/>
    <w:rsid w:val="00167D80"/>
    <w:rsid w:val="00172D86"/>
    <w:rsid w:val="001B1C84"/>
    <w:rsid w:val="001B4E8B"/>
    <w:rsid w:val="001C44D1"/>
    <w:rsid w:val="001D09B7"/>
    <w:rsid w:val="001D1588"/>
    <w:rsid w:val="001D43B3"/>
    <w:rsid w:val="001E492B"/>
    <w:rsid w:val="001F10FC"/>
    <w:rsid w:val="0021399B"/>
    <w:rsid w:val="00220074"/>
    <w:rsid w:val="0022508B"/>
    <w:rsid w:val="002276F4"/>
    <w:rsid w:val="00230E75"/>
    <w:rsid w:val="0025106A"/>
    <w:rsid w:val="00274B5E"/>
    <w:rsid w:val="0029485D"/>
    <w:rsid w:val="002A09EE"/>
    <w:rsid w:val="002A5912"/>
    <w:rsid w:val="002A70D0"/>
    <w:rsid w:val="002B30C1"/>
    <w:rsid w:val="002B393F"/>
    <w:rsid w:val="002C7675"/>
    <w:rsid w:val="002E21DB"/>
    <w:rsid w:val="002E744F"/>
    <w:rsid w:val="00301F33"/>
    <w:rsid w:val="0030236A"/>
    <w:rsid w:val="00302755"/>
    <w:rsid w:val="00303C15"/>
    <w:rsid w:val="00312B04"/>
    <w:rsid w:val="0032255B"/>
    <w:rsid w:val="00322E03"/>
    <w:rsid w:val="003231F4"/>
    <w:rsid w:val="00324922"/>
    <w:rsid w:val="003343DA"/>
    <w:rsid w:val="003358DC"/>
    <w:rsid w:val="003363C2"/>
    <w:rsid w:val="003413DB"/>
    <w:rsid w:val="00346498"/>
    <w:rsid w:val="003525F0"/>
    <w:rsid w:val="00356D6B"/>
    <w:rsid w:val="00360007"/>
    <w:rsid w:val="0036260A"/>
    <w:rsid w:val="003710A7"/>
    <w:rsid w:val="003865BB"/>
    <w:rsid w:val="00393674"/>
    <w:rsid w:val="0039762E"/>
    <w:rsid w:val="003A1582"/>
    <w:rsid w:val="003C14E3"/>
    <w:rsid w:val="003C7710"/>
    <w:rsid w:val="00410856"/>
    <w:rsid w:val="00424CED"/>
    <w:rsid w:val="00442386"/>
    <w:rsid w:val="00450E50"/>
    <w:rsid w:val="004525A8"/>
    <w:rsid w:val="00464E6D"/>
    <w:rsid w:val="00472FF4"/>
    <w:rsid w:val="00484238"/>
    <w:rsid w:val="004C6927"/>
    <w:rsid w:val="004D1ACC"/>
    <w:rsid w:val="004E2A7D"/>
    <w:rsid w:val="005033AC"/>
    <w:rsid w:val="00517DE8"/>
    <w:rsid w:val="005259BF"/>
    <w:rsid w:val="00530064"/>
    <w:rsid w:val="00540B24"/>
    <w:rsid w:val="005661BB"/>
    <w:rsid w:val="00567D19"/>
    <w:rsid w:val="00572B7E"/>
    <w:rsid w:val="00576083"/>
    <w:rsid w:val="005764C8"/>
    <w:rsid w:val="00580DCA"/>
    <w:rsid w:val="0059512D"/>
    <w:rsid w:val="005A3FB4"/>
    <w:rsid w:val="005A6C35"/>
    <w:rsid w:val="005A7C61"/>
    <w:rsid w:val="0060093A"/>
    <w:rsid w:val="00611467"/>
    <w:rsid w:val="006358F1"/>
    <w:rsid w:val="00647382"/>
    <w:rsid w:val="00652564"/>
    <w:rsid w:val="006540DF"/>
    <w:rsid w:val="00667E02"/>
    <w:rsid w:val="00671A36"/>
    <w:rsid w:val="00674565"/>
    <w:rsid w:val="00675C9C"/>
    <w:rsid w:val="006832FD"/>
    <w:rsid w:val="006A0AB7"/>
    <w:rsid w:val="006A688A"/>
    <w:rsid w:val="006C7313"/>
    <w:rsid w:val="006D0799"/>
    <w:rsid w:val="006D1AB0"/>
    <w:rsid w:val="006E0705"/>
    <w:rsid w:val="006F6FC6"/>
    <w:rsid w:val="00705246"/>
    <w:rsid w:val="007250F5"/>
    <w:rsid w:val="007275FE"/>
    <w:rsid w:val="0074476E"/>
    <w:rsid w:val="00756274"/>
    <w:rsid w:val="00780C0F"/>
    <w:rsid w:val="0078265B"/>
    <w:rsid w:val="00785D45"/>
    <w:rsid w:val="007A1190"/>
    <w:rsid w:val="007A370F"/>
    <w:rsid w:val="007A7023"/>
    <w:rsid w:val="007B0EE8"/>
    <w:rsid w:val="007B2108"/>
    <w:rsid w:val="007C226B"/>
    <w:rsid w:val="007D3066"/>
    <w:rsid w:val="007E23F6"/>
    <w:rsid w:val="007E6CEA"/>
    <w:rsid w:val="007F3E45"/>
    <w:rsid w:val="008071DD"/>
    <w:rsid w:val="00807F5A"/>
    <w:rsid w:val="008108EF"/>
    <w:rsid w:val="00815FF4"/>
    <w:rsid w:val="00826F09"/>
    <w:rsid w:val="00844C2E"/>
    <w:rsid w:val="0087395F"/>
    <w:rsid w:val="008773D6"/>
    <w:rsid w:val="00886D6D"/>
    <w:rsid w:val="00887E77"/>
    <w:rsid w:val="008909A8"/>
    <w:rsid w:val="00891373"/>
    <w:rsid w:val="0089575F"/>
    <w:rsid w:val="00897ACA"/>
    <w:rsid w:val="008C1838"/>
    <w:rsid w:val="008C38C9"/>
    <w:rsid w:val="008D57A0"/>
    <w:rsid w:val="008E11CB"/>
    <w:rsid w:val="008E1F72"/>
    <w:rsid w:val="008E662A"/>
    <w:rsid w:val="009035D5"/>
    <w:rsid w:val="00913E51"/>
    <w:rsid w:val="009175BF"/>
    <w:rsid w:val="0092066D"/>
    <w:rsid w:val="0092467C"/>
    <w:rsid w:val="00936C3E"/>
    <w:rsid w:val="00937000"/>
    <w:rsid w:val="00954151"/>
    <w:rsid w:val="00963EED"/>
    <w:rsid w:val="00982126"/>
    <w:rsid w:val="00991740"/>
    <w:rsid w:val="00991FB3"/>
    <w:rsid w:val="0099403C"/>
    <w:rsid w:val="0099497A"/>
    <w:rsid w:val="009A1F79"/>
    <w:rsid w:val="009B354C"/>
    <w:rsid w:val="009C3EB5"/>
    <w:rsid w:val="009C5C6E"/>
    <w:rsid w:val="009C6391"/>
    <w:rsid w:val="00A15D72"/>
    <w:rsid w:val="00A249AC"/>
    <w:rsid w:val="00A55FF0"/>
    <w:rsid w:val="00A700A9"/>
    <w:rsid w:val="00A76ED3"/>
    <w:rsid w:val="00A87202"/>
    <w:rsid w:val="00AA2621"/>
    <w:rsid w:val="00AA7349"/>
    <w:rsid w:val="00AC0792"/>
    <w:rsid w:val="00AC2233"/>
    <w:rsid w:val="00AC604D"/>
    <w:rsid w:val="00AE58B0"/>
    <w:rsid w:val="00AE729C"/>
    <w:rsid w:val="00AF52EB"/>
    <w:rsid w:val="00AF76B4"/>
    <w:rsid w:val="00AF7E2A"/>
    <w:rsid w:val="00B01812"/>
    <w:rsid w:val="00B06D72"/>
    <w:rsid w:val="00B15674"/>
    <w:rsid w:val="00B26940"/>
    <w:rsid w:val="00B2717F"/>
    <w:rsid w:val="00B35716"/>
    <w:rsid w:val="00B51982"/>
    <w:rsid w:val="00B6109E"/>
    <w:rsid w:val="00B6531C"/>
    <w:rsid w:val="00B8317F"/>
    <w:rsid w:val="00B836F2"/>
    <w:rsid w:val="00BA5787"/>
    <w:rsid w:val="00BC23E6"/>
    <w:rsid w:val="00BC361B"/>
    <w:rsid w:val="00BC473F"/>
    <w:rsid w:val="00BD2F2B"/>
    <w:rsid w:val="00BD65F5"/>
    <w:rsid w:val="00BD6956"/>
    <w:rsid w:val="00BE21CB"/>
    <w:rsid w:val="00BF0D14"/>
    <w:rsid w:val="00C055CC"/>
    <w:rsid w:val="00C41502"/>
    <w:rsid w:val="00C470D0"/>
    <w:rsid w:val="00C57738"/>
    <w:rsid w:val="00C6156A"/>
    <w:rsid w:val="00C91E23"/>
    <w:rsid w:val="00CD6139"/>
    <w:rsid w:val="00CE14C9"/>
    <w:rsid w:val="00CF4566"/>
    <w:rsid w:val="00D1511D"/>
    <w:rsid w:val="00D15563"/>
    <w:rsid w:val="00D3147E"/>
    <w:rsid w:val="00D32927"/>
    <w:rsid w:val="00D331CE"/>
    <w:rsid w:val="00D44C57"/>
    <w:rsid w:val="00D45E4E"/>
    <w:rsid w:val="00D46661"/>
    <w:rsid w:val="00D472AC"/>
    <w:rsid w:val="00D4761B"/>
    <w:rsid w:val="00D52675"/>
    <w:rsid w:val="00D604AE"/>
    <w:rsid w:val="00D72C53"/>
    <w:rsid w:val="00D74E62"/>
    <w:rsid w:val="00D74EAF"/>
    <w:rsid w:val="00D75B13"/>
    <w:rsid w:val="00D76642"/>
    <w:rsid w:val="00D80667"/>
    <w:rsid w:val="00D92827"/>
    <w:rsid w:val="00DA1AF5"/>
    <w:rsid w:val="00DD1B37"/>
    <w:rsid w:val="00DE0642"/>
    <w:rsid w:val="00DE5518"/>
    <w:rsid w:val="00DE591A"/>
    <w:rsid w:val="00DF14A4"/>
    <w:rsid w:val="00DF37DD"/>
    <w:rsid w:val="00E00EAB"/>
    <w:rsid w:val="00E15950"/>
    <w:rsid w:val="00E32D5F"/>
    <w:rsid w:val="00E4232B"/>
    <w:rsid w:val="00E43387"/>
    <w:rsid w:val="00E56753"/>
    <w:rsid w:val="00E63012"/>
    <w:rsid w:val="00E80E76"/>
    <w:rsid w:val="00E8708E"/>
    <w:rsid w:val="00EB004B"/>
    <w:rsid w:val="00EB4102"/>
    <w:rsid w:val="00ED1FBB"/>
    <w:rsid w:val="00EE09B8"/>
    <w:rsid w:val="00EE690C"/>
    <w:rsid w:val="00F247D8"/>
    <w:rsid w:val="00F3243C"/>
    <w:rsid w:val="00F508D7"/>
    <w:rsid w:val="00F70EDE"/>
    <w:rsid w:val="00F7280B"/>
    <w:rsid w:val="00F93324"/>
    <w:rsid w:val="00FB5825"/>
    <w:rsid w:val="00FD38F8"/>
    <w:rsid w:val="00FD65EF"/>
    <w:rsid w:val="00FD6CB8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E6F4C"/>
  <w15:docId w15:val="{A04A2AC5-80AE-4765-9BD5-C8A69455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2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B58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9A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754C-1FEC-46D7-9FDB-AA8A49E7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Hradil</dc:creator>
  <cp:keywords/>
  <cp:lastModifiedBy>Tim Gutshall</cp:lastModifiedBy>
  <cp:revision>22</cp:revision>
  <cp:lastPrinted>2022-12-21T14:43:00Z</cp:lastPrinted>
  <dcterms:created xsi:type="dcterms:W3CDTF">2023-10-05T19:48:00Z</dcterms:created>
  <dcterms:modified xsi:type="dcterms:W3CDTF">2023-10-05T20:02:00Z</dcterms:modified>
</cp:coreProperties>
</file>